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64" w:rsidRDefault="00BE1D64" w:rsidP="00BB0928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80808"/>
          <w:sz w:val="28"/>
          <w:szCs w:val="28"/>
        </w:rPr>
      </w:pPr>
    </w:p>
    <w:p w:rsidR="00BE1D64" w:rsidRPr="00BE1D64" w:rsidRDefault="00BE1D64" w:rsidP="00BE1D64">
      <w:pPr>
        <w:pStyle w:val="a6"/>
        <w:spacing w:before="0" w:beforeAutospacing="0" w:after="0" w:afterAutospacing="0"/>
        <w:rPr>
          <w:color w:val="080808"/>
          <w:sz w:val="20"/>
          <w:szCs w:val="20"/>
        </w:rPr>
      </w:pPr>
      <w:r>
        <w:rPr>
          <w:color w:val="080808"/>
          <w:sz w:val="20"/>
          <w:szCs w:val="20"/>
        </w:rPr>
        <w:t xml:space="preserve">                                                                                                        </w:t>
      </w:r>
      <w:r w:rsidRPr="00BE1D64">
        <w:rPr>
          <w:color w:val="080808"/>
          <w:sz w:val="20"/>
          <w:szCs w:val="20"/>
        </w:rPr>
        <w:t>Тезисы  и</w:t>
      </w:r>
      <w:proofErr w:type="gramStart"/>
      <w:r w:rsidRPr="00BE1D64">
        <w:rPr>
          <w:color w:val="080808"/>
          <w:sz w:val="20"/>
          <w:szCs w:val="20"/>
        </w:rPr>
        <w:t>.о</w:t>
      </w:r>
      <w:proofErr w:type="gramEnd"/>
      <w:r w:rsidRPr="00BE1D64">
        <w:rPr>
          <w:color w:val="080808"/>
          <w:sz w:val="20"/>
          <w:szCs w:val="20"/>
        </w:rPr>
        <w:t xml:space="preserve"> директора</w:t>
      </w:r>
    </w:p>
    <w:p w:rsidR="00BE1D64" w:rsidRPr="00BE1D64" w:rsidRDefault="00BE1D64" w:rsidP="00BE1D64">
      <w:pPr>
        <w:pStyle w:val="a6"/>
        <w:spacing w:before="0" w:beforeAutospacing="0" w:after="0" w:afterAutospacing="0"/>
        <w:jc w:val="center"/>
        <w:rPr>
          <w:color w:val="080808"/>
          <w:sz w:val="20"/>
          <w:szCs w:val="20"/>
        </w:rPr>
      </w:pPr>
      <w:r>
        <w:rPr>
          <w:color w:val="080808"/>
          <w:sz w:val="20"/>
          <w:szCs w:val="20"/>
        </w:rPr>
        <w:t xml:space="preserve">                                                                                    </w:t>
      </w:r>
      <w:r w:rsidRPr="00BE1D64">
        <w:rPr>
          <w:color w:val="080808"/>
          <w:sz w:val="20"/>
          <w:szCs w:val="20"/>
        </w:rPr>
        <w:t>КГУ «</w:t>
      </w:r>
      <w:proofErr w:type="spellStart"/>
      <w:r w:rsidRPr="00BE1D64">
        <w:rPr>
          <w:color w:val="080808"/>
          <w:sz w:val="20"/>
          <w:szCs w:val="20"/>
        </w:rPr>
        <w:t>Герценская</w:t>
      </w:r>
      <w:proofErr w:type="spellEnd"/>
      <w:r w:rsidRPr="00BE1D64">
        <w:rPr>
          <w:color w:val="080808"/>
          <w:sz w:val="20"/>
          <w:szCs w:val="20"/>
        </w:rPr>
        <w:t xml:space="preserve"> основная средняя</w:t>
      </w:r>
    </w:p>
    <w:p w:rsidR="00BE1D64" w:rsidRPr="00BE1D64" w:rsidRDefault="00BE1D64" w:rsidP="00BE1D64">
      <w:pPr>
        <w:pStyle w:val="a6"/>
        <w:spacing w:before="0" w:beforeAutospacing="0" w:after="0" w:afterAutospacing="0"/>
        <w:jc w:val="right"/>
        <w:rPr>
          <w:color w:val="080808"/>
          <w:sz w:val="20"/>
          <w:szCs w:val="20"/>
        </w:rPr>
      </w:pPr>
      <w:r w:rsidRPr="00BE1D64">
        <w:rPr>
          <w:color w:val="080808"/>
          <w:sz w:val="20"/>
          <w:szCs w:val="20"/>
        </w:rPr>
        <w:t xml:space="preserve">школа отдела образования </w:t>
      </w:r>
      <w:proofErr w:type="spellStart"/>
      <w:r w:rsidRPr="00BE1D64">
        <w:rPr>
          <w:color w:val="080808"/>
          <w:sz w:val="20"/>
          <w:szCs w:val="20"/>
        </w:rPr>
        <w:t>Карасуского</w:t>
      </w:r>
      <w:proofErr w:type="spellEnd"/>
      <w:r w:rsidRPr="00BE1D64">
        <w:rPr>
          <w:color w:val="080808"/>
          <w:sz w:val="20"/>
          <w:szCs w:val="20"/>
        </w:rPr>
        <w:t xml:space="preserve"> района»</w:t>
      </w:r>
    </w:p>
    <w:p w:rsidR="00BE1D64" w:rsidRPr="00BE1D64" w:rsidRDefault="00BE1D64" w:rsidP="00BE1D64">
      <w:pPr>
        <w:pStyle w:val="a6"/>
        <w:spacing w:before="0" w:beforeAutospacing="0" w:after="0" w:afterAutospacing="0"/>
        <w:jc w:val="center"/>
        <w:rPr>
          <w:color w:val="080808"/>
          <w:sz w:val="20"/>
          <w:szCs w:val="20"/>
        </w:rPr>
      </w:pPr>
      <w:r>
        <w:rPr>
          <w:color w:val="080808"/>
          <w:sz w:val="20"/>
          <w:szCs w:val="20"/>
        </w:rPr>
        <w:t xml:space="preserve">                                                                               </w:t>
      </w:r>
      <w:r w:rsidRPr="00BE1D64">
        <w:rPr>
          <w:color w:val="080808"/>
          <w:sz w:val="20"/>
          <w:szCs w:val="20"/>
        </w:rPr>
        <w:t xml:space="preserve">Управления образования </w:t>
      </w:r>
      <w:proofErr w:type="spellStart"/>
      <w:r w:rsidRPr="00BE1D64">
        <w:rPr>
          <w:color w:val="080808"/>
          <w:sz w:val="20"/>
          <w:szCs w:val="20"/>
        </w:rPr>
        <w:t>акимата</w:t>
      </w:r>
      <w:proofErr w:type="spellEnd"/>
    </w:p>
    <w:p w:rsidR="00BE1D64" w:rsidRPr="00BE1D64" w:rsidRDefault="00BE1D64" w:rsidP="00BE1D64">
      <w:pPr>
        <w:pStyle w:val="a6"/>
        <w:spacing w:before="0" w:beforeAutospacing="0" w:after="0" w:afterAutospacing="0"/>
        <w:jc w:val="center"/>
        <w:rPr>
          <w:color w:val="080808"/>
          <w:sz w:val="20"/>
          <w:szCs w:val="20"/>
        </w:rPr>
      </w:pPr>
      <w:r>
        <w:rPr>
          <w:color w:val="080808"/>
          <w:sz w:val="20"/>
          <w:szCs w:val="20"/>
        </w:rPr>
        <w:t xml:space="preserve">                                                              </w:t>
      </w:r>
      <w:proofErr w:type="spellStart"/>
      <w:r w:rsidRPr="00BE1D64">
        <w:rPr>
          <w:color w:val="080808"/>
          <w:sz w:val="20"/>
          <w:szCs w:val="20"/>
        </w:rPr>
        <w:t>Костанайской</w:t>
      </w:r>
      <w:proofErr w:type="spellEnd"/>
      <w:r w:rsidRPr="00BE1D64">
        <w:rPr>
          <w:color w:val="080808"/>
          <w:sz w:val="20"/>
          <w:szCs w:val="20"/>
        </w:rPr>
        <w:t xml:space="preserve"> области</w:t>
      </w:r>
    </w:p>
    <w:p w:rsidR="00BE1D64" w:rsidRPr="00BE1D64" w:rsidRDefault="00BE1D64" w:rsidP="00BE1D64">
      <w:pPr>
        <w:pStyle w:val="a6"/>
        <w:spacing w:before="0" w:beforeAutospacing="0" w:after="0" w:afterAutospacing="0"/>
        <w:jc w:val="center"/>
        <w:rPr>
          <w:color w:val="080808"/>
          <w:sz w:val="20"/>
          <w:szCs w:val="20"/>
        </w:rPr>
      </w:pPr>
      <w:r>
        <w:rPr>
          <w:color w:val="080808"/>
          <w:sz w:val="20"/>
          <w:szCs w:val="20"/>
        </w:rPr>
        <w:t xml:space="preserve">                                                                                       «</w:t>
      </w:r>
      <w:r w:rsidRPr="00BE1D64">
        <w:rPr>
          <w:color w:val="080808"/>
          <w:sz w:val="20"/>
          <w:szCs w:val="20"/>
        </w:rPr>
        <w:t>Об оказании государственных услуг</w:t>
      </w:r>
    </w:p>
    <w:p w:rsidR="00BE1D64" w:rsidRPr="00BE1D64" w:rsidRDefault="00BE1D64" w:rsidP="00BE1D64">
      <w:pPr>
        <w:pStyle w:val="a6"/>
        <w:spacing w:before="0" w:beforeAutospacing="0" w:after="0" w:afterAutospacing="0"/>
        <w:jc w:val="center"/>
        <w:rPr>
          <w:rStyle w:val="a5"/>
          <w:b w:val="0"/>
          <w:bCs w:val="0"/>
          <w:color w:val="080808"/>
          <w:sz w:val="20"/>
          <w:szCs w:val="20"/>
        </w:rPr>
      </w:pPr>
      <w:r>
        <w:rPr>
          <w:color w:val="080808"/>
          <w:sz w:val="20"/>
          <w:szCs w:val="20"/>
        </w:rPr>
        <w:t xml:space="preserve">                                                                                               </w:t>
      </w:r>
      <w:r w:rsidRPr="00BE1D64">
        <w:rPr>
          <w:color w:val="080808"/>
          <w:sz w:val="20"/>
          <w:szCs w:val="20"/>
        </w:rPr>
        <w:t>в сфере образования» 18 января 2024 года</w:t>
      </w:r>
    </w:p>
    <w:p w:rsidR="00BE1D64" w:rsidRPr="00842E90" w:rsidRDefault="00BE1D64" w:rsidP="00BB0928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80808"/>
          <w:sz w:val="24"/>
          <w:szCs w:val="24"/>
        </w:rPr>
      </w:pPr>
    </w:p>
    <w:p w:rsidR="005E711D" w:rsidRDefault="00842E90" w:rsidP="00BB0928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3"/>
          <w:szCs w:val="23"/>
        </w:rPr>
      </w:pPr>
      <w:r>
        <w:rPr>
          <w:rFonts w:ascii="Times New Roman" w:hAnsi="Times New Roman" w:cs="Times New Roman"/>
          <w:color w:val="080808"/>
          <w:sz w:val="23"/>
          <w:szCs w:val="23"/>
        </w:rPr>
        <w:t>КГУ «</w:t>
      </w:r>
      <w:proofErr w:type="spellStart"/>
      <w:r>
        <w:rPr>
          <w:rFonts w:ascii="Times New Roman" w:hAnsi="Times New Roman" w:cs="Times New Roman"/>
          <w:color w:val="080808"/>
          <w:sz w:val="23"/>
          <w:szCs w:val="23"/>
        </w:rPr>
        <w:t>Герценская</w:t>
      </w:r>
      <w:proofErr w:type="spellEnd"/>
      <w:r>
        <w:rPr>
          <w:rFonts w:ascii="Times New Roman" w:hAnsi="Times New Roman" w:cs="Times New Roman"/>
          <w:color w:val="080808"/>
          <w:sz w:val="23"/>
          <w:szCs w:val="23"/>
        </w:rPr>
        <w:t xml:space="preserve"> основная </w:t>
      </w:r>
      <w:r w:rsidRPr="00842E90">
        <w:rPr>
          <w:rFonts w:ascii="Times New Roman" w:hAnsi="Times New Roman" w:cs="Times New Roman"/>
          <w:color w:val="080808"/>
          <w:sz w:val="23"/>
          <w:szCs w:val="23"/>
        </w:rPr>
        <w:t xml:space="preserve">школа отдела образования </w:t>
      </w:r>
      <w:proofErr w:type="spellStart"/>
      <w:r w:rsidRPr="00842E90">
        <w:rPr>
          <w:rFonts w:ascii="Times New Roman" w:hAnsi="Times New Roman" w:cs="Times New Roman"/>
          <w:color w:val="080808"/>
          <w:sz w:val="23"/>
          <w:szCs w:val="23"/>
        </w:rPr>
        <w:t>Карасуского</w:t>
      </w:r>
      <w:proofErr w:type="spellEnd"/>
      <w:r w:rsidRPr="00842E90">
        <w:rPr>
          <w:rFonts w:ascii="Times New Roman" w:hAnsi="Times New Roman" w:cs="Times New Roman"/>
          <w:color w:val="080808"/>
          <w:sz w:val="23"/>
          <w:szCs w:val="23"/>
        </w:rPr>
        <w:t xml:space="preserve"> района» Управления образования </w:t>
      </w:r>
      <w:proofErr w:type="spellStart"/>
      <w:r w:rsidRPr="00842E90">
        <w:rPr>
          <w:rFonts w:ascii="Times New Roman" w:hAnsi="Times New Roman" w:cs="Times New Roman"/>
          <w:color w:val="080808"/>
          <w:sz w:val="23"/>
          <w:szCs w:val="23"/>
        </w:rPr>
        <w:t>акимата</w:t>
      </w:r>
      <w:proofErr w:type="spellEnd"/>
      <w:r w:rsidRPr="00842E90">
        <w:rPr>
          <w:rFonts w:ascii="Times New Roman" w:hAnsi="Times New Roman" w:cs="Times New Roman"/>
          <w:color w:val="080808"/>
          <w:sz w:val="23"/>
          <w:szCs w:val="23"/>
        </w:rPr>
        <w:t xml:space="preserve"> </w:t>
      </w:r>
      <w:proofErr w:type="spellStart"/>
      <w:r w:rsidRPr="00842E90">
        <w:rPr>
          <w:rFonts w:ascii="Times New Roman" w:hAnsi="Times New Roman" w:cs="Times New Roman"/>
          <w:color w:val="080808"/>
          <w:sz w:val="23"/>
          <w:szCs w:val="23"/>
        </w:rPr>
        <w:t>Костанайской</w:t>
      </w:r>
      <w:proofErr w:type="spellEnd"/>
      <w:r w:rsidRPr="00842E90">
        <w:rPr>
          <w:rFonts w:ascii="Times New Roman" w:hAnsi="Times New Roman" w:cs="Times New Roman"/>
          <w:color w:val="080808"/>
          <w:sz w:val="23"/>
          <w:szCs w:val="23"/>
        </w:rPr>
        <w:t xml:space="preserve"> области оказывает 6 государственных услуг. За 12 месяцев 2023 года оказано государственных услуг через информационные системы госорганов (ИС "SAKURA", ИС "INDIGO") - </w:t>
      </w:r>
      <w:r>
        <w:rPr>
          <w:rStyle w:val="a5"/>
          <w:rFonts w:ascii="Times New Roman" w:hAnsi="Times New Roman" w:cs="Times New Roman"/>
          <w:color w:val="080808"/>
          <w:sz w:val="23"/>
          <w:szCs w:val="23"/>
        </w:rPr>
        <w:t>4 услуг</w:t>
      </w:r>
      <w:r w:rsidRPr="00842E90">
        <w:rPr>
          <w:rStyle w:val="a5"/>
          <w:rFonts w:ascii="Times New Roman" w:hAnsi="Times New Roman" w:cs="Times New Roman"/>
          <w:color w:val="080808"/>
          <w:sz w:val="23"/>
          <w:szCs w:val="23"/>
        </w:rPr>
        <w:t>.</w:t>
      </w:r>
      <w:r>
        <w:rPr>
          <w:rStyle w:val="a5"/>
          <w:rFonts w:ascii="Times New Roman" w:hAnsi="Times New Roman" w:cs="Times New Roman"/>
          <w:color w:val="080808"/>
          <w:sz w:val="23"/>
          <w:szCs w:val="23"/>
        </w:rPr>
        <w:t xml:space="preserve"> </w:t>
      </w:r>
      <w:r w:rsidRPr="00842E90">
        <w:rPr>
          <w:rFonts w:ascii="Times New Roman" w:hAnsi="Times New Roman" w:cs="Times New Roman"/>
          <w:color w:val="080808"/>
          <w:sz w:val="23"/>
          <w:szCs w:val="23"/>
        </w:rPr>
        <w:t xml:space="preserve">Количество проведенных разъяснительных мероприятий по повышению качества оказания государственных услуг за 12 месяцев текущего года составило </w:t>
      </w:r>
      <w:r>
        <w:rPr>
          <w:rFonts w:ascii="Times New Roman" w:hAnsi="Times New Roman" w:cs="Times New Roman"/>
          <w:color w:val="080808"/>
          <w:sz w:val="23"/>
          <w:szCs w:val="23"/>
        </w:rPr>
        <w:t xml:space="preserve"> 12</w:t>
      </w:r>
      <w:r w:rsidRPr="00842E90">
        <w:rPr>
          <w:rStyle w:val="a5"/>
          <w:rFonts w:ascii="Times New Roman" w:hAnsi="Times New Roman" w:cs="Times New Roman"/>
          <w:color w:val="080808"/>
          <w:sz w:val="23"/>
          <w:szCs w:val="23"/>
        </w:rPr>
        <w:t> мероприятий</w:t>
      </w:r>
      <w:r w:rsidRPr="00842E90">
        <w:rPr>
          <w:rFonts w:ascii="Times New Roman" w:hAnsi="Times New Roman" w:cs="Times New Roman"/>
          <w:color w:val="080808"/>
          <w:sz w:val="23"/>
          <w:szCs w:val="23"/>
        </w:rPr>
        <w:t>.</w:t>
      </w:r>
      <w:r>
        <w:rPr>
          <w:rFonts w:ascii="Times New Roman" w:hAnsi="Times New Roman" w:cs="Times New Roman"/>
          <w:color w:val="080808"/>
          <w:sz w:val="23"/>
          <w:szCs w:val="23"/>
        </w:rPr>
        <w:t xml:space="preserve"> Охват</w:t>
      </w:r>
      <w:r w:rsidRPr="00842E90">
        <w:rPr>
          <w:rFonts w:ascii="Times New Roman" w:hAnsi="Times New Roman" w:cs="Times New Roman"/>
          <w:color w:val="080808"/>
          <w:sz w:val="23"/>
          <w:szCs w:val="23"/>
        </w:rPr>
        <w:t xml:space="preserve"> населения разъяснительными мероприятиями по повышению качества оказания государственных услуг за 12 месяцев текущего года – </w:t>
      </w:r>
      <w:r>
        <w:rPr>
          <w:rStyle w:val="a5"/>
          <w:rFonts w:ascii="Times New Roman" w:hAnsi="Times New Roman" w:cs="Times New Roman"/>
          <w:color w:val="080808"/>
          <w:sz w:val="23"/>
          <w:szCs w:val="23"/>
        </w:rPr>
        <w:t>360</w:t>
      </w:r>
      <w:r w:rsidRPr="00842E90">
        <w:rPr>
          <w:rStyle w:val="a5"/>
          <w:rFonts w:ascii="Times New Roman" w:hAnsi="Times New Roman" w:cs="Times New Roman"/>
          <w:color w:val="080808"/>
          <w:sz w:val="23"/>
          <w:szCs w:val="23"/>
        </w:rPr>
        <w:t xml:space="preserve"> человек</w:t>
      </w:r>
      <w:r w:rsidRPr="00842E90">
        <w:rPr>
          <w:rFonts w:ascii="Times New Roman" w:hAnsi="Times New Roman" w:cs="Times New Roman"/>
          <w:color w:val="080808"/>
          <w:sz w:val="23"/>
          <w:szCs w:val="23"/>
        </w:rPr>
        <w:t>. За указанный период  нарушений выявлено не было, к дисциплинарной ответственности по вопросам оказания государственных услуг никто не привлекался.</w:t>
      </w:r>
      <w:r>
        <w:rPr>
          <w:rFonts w:ascii="Times New Roman" w:hAnsi="Times New Roman" w:cs="Times New Roman"/>
          <w:color w:val="080808"/>
          <w:sz w:val="23"/>
          <w:szCs w:val="23"/>
        </w:rPr>
        <w:t xml:space="preserve"> </w:t>
      </w:r>
      <w:r w:rsidRPr="00842E90">
        <w:rPr>
          <w:rFonts w:ascii="Times New Roman" w:hAnsi="Times New Roman" w:cs="Times New Roman"/>
          <w:color w:val="080808"/>
          <w:sz w:val="23"/>
          <w:szCs w:val="23"/>
        </w:rPr>
        <w:t>Количество лиц, прошедших курсы повышения квалификации по вопросам оказания государственных услуг</w:t>
      </w:r>
      <w:r>
        <w:rPr>
          <w:rFonts w:ascii="Times New Roman" w:hAnsi="Times New Roman" w:cs="Times New Roman"/>
          <w:color w:val="080808"/>
          <w:sz w:val="23"/>
          <w:szCs w:val="23"/>
        </w:rPr>
        <w:t>, з</w:t>
      </w:r>
      <w:r w:rsidR="005E711D">
        <w:rPr>
          <w:rFonts w:ascii="Times New Roman" w:hAnsi="Times New Roman" w:cs="Times New Roman"/>
          <w:color w:val="080808"/>
          <w:sz w:val="23"/>
          <w:szCs w:val="23"/>
        </w:rPr>
        <w:t xml:space="preserve">а указанный период 1 сотрудник. </w:t>
      </w:r>
      <w:r>
        <w:rPr>
          <w:rFonts w:ascii="Times New Roman" w:hAnsi="Times New Roman" w:cs="Times New Roman"/>
          <w:color w:val="080808"/>
          <w:sz w:val="23"/>
          <w:szCs w:val="23"/>
        </w:rPr>
        <w:t>Ежемесячно в КГУ «</w:t>
      </w:r>
      <w:proofErr w:type="spellStart"/>
      <w:r>
        <w:rPr>
          <w:rFonts w:ascii="Times New Roman" w:hAnsi="Times New Roman" w:cs="Times New Roman"/>
          <w:color w:val="080808"/>
          <w:sz w:val="23"/>
          <w:szCs w:val="23"/>
        </w:rPr>
        <w:t>Герценская</w:t>
      </w:r>
      <w:proofErr w:type="spellEnd"/>
      <w:r>
        <w:rPr>
          <w:rFonts w:ascii="Times New Roman" w:hAnsi="Times New Roman" w:cs="Times New Roman"/>
          <w:color w:val="080808"/>
          <w:sz w:val="23"/>
          <w:szCs w:val="23"/>
        </w:rPr>
        <w:t xml:space="preserve"> основная средняя</w:t>
      </w:r>
      <w:r w:rsidRPr="00842E90">
        <w:rPr>
          <w:rFonts w:ascii="Times New Roman" w:hAnsi="Times New Roman" w:cs="Times New Roman"/>
          <w:color w:val="080808"/>
          <w:sz w:val="23"/>
          <w:szCs w:val="23"/>
        </w:rPr>
        <w:t xml:space="preserve"> школа отдела образования </w:t>
      </w:r>
      <w:proofErr w:type="spellStart"/>
      <w:r w:rsidRPr="00842E90">
        <w:rPr>
          <w:rFonts w:ascii="Times New Roman" w:hAnsi="Times New Roman" w:cs="Times New Roman"/>
          <w:color w:val="080808"/>
          <w:sz w:val="23"/>
          <w:szCs w:val="23"/>
        </w:rPr>
        <w:t>Карасуского</w:t>
      </w:r>
      <w:proofErr w:type="spellEnd"/>
      <w:r w:rsidRPr="00842E90">
        <w:rPr>
          <w:rFonts w:ascii="Times New Roman" w:hAnsi="Times New Roman" w:cs="Times New Roman"/>
          <w:color w:val="080808"/>
          <w:sz w:val="23"/>
          <w:szCs w:val="23"/>
        </w:rPr>
        <w:t xml:space="preserve"> района» проводится информационно-разъяснительная работа среди родителей о возможностях получения услуг сферы образования в электронном виде, в том числе сроков предоставления документов, перечне необходимых документов, предусмотренных Правилами посредством размещения информации в социальных сетях.   </w:t>
      </w:r>
    </w:p>
    <w:p w:rsidR="005E711D" w:rsidRDefault="005E711D" w:rsidP="00BB0928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color w:val="080808"/>
          <w:sz w:val="23"/>
          <w:szCs w:val="23"/>
        </w:rPr>
      </w:pPr>
    </w:p>
    <w:p w:rsidR="00842E90" w:rsidRPr="00842E90" w:rsidRDefault="005E711D" w:rsidP="00BB0928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80808"/>
          <w:sz w:val="28"/>
          <w:szCs w:val="28"/>
        </w:rPr>
      </w:pPr>
      <w:r>
        <w:rPr>
          <w:rFonts w:ascii="Times New Roman" w:hAnsi="Times New Roman" w:cs="Times New Roman"/>
          <w:color w:val="080808"/>
          <w:sz w:val="23"/>
          <w:szCs w:val="23"/>
          <w:lang w:val="kk-KZ"/>
        </w:rPr>
        <w:t>Спасибо за внимание!</w:t>
      </w:r>
      <w:r w:rsidR="00842E90" w:rsidRPr="00842E90">
        <w:rPr>
          <w:rFonts w:ascii="Times New Roman" w:hAnsi="Times New Roman" w:cs="Times New Roman"/>
          <w:color w:val="080808"/>
          <w:sz w:val="23"/>
          <w:szCs w:val="23"/>
        </w:rPr>
        <w:t> </w:t>
      </w:r>
    </w:p>
    <w:p w:rsidR="00842E90" w:rsidRDefault="00842E90" w:rsidP="00BB0928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80808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80808"/>
          <w:sz w:val="28"/>
          <w:szCs w:val="28"/>
        </w:rPr>
        <w:t xml:space="preserve"> </w:t>
      </w:r>
    </w:p>
    <w:p w:rsidR="00842E90" w:rsidRDefault="00842E90" w:rsidP="00BB0928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80808"/>
          <w:sz w:val="28"/>
          <w:szCs w:val="28"/>
        </w:rPr>
      </w:pPr>
    </w:p>
    <w:p w:rsidR="00C17783" w:rsidRDefault="00C17783" w:rsidP="00BB0928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80808"/>
          <w:sz w:val="28"/>
          <w:szCs w:val="28"/>
        </w:rPr>
      </w:pPr>
    </w:p>
    <w:p w:rsidR="00C17783" w:rsidRDefault="00C17783" w:rsidP="00BB0928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80808"/>
          <w:sz w:val="28"/>
          <w:szCs w:val="28"/>
        </w:rPr>
      </w:pPr>
    </w:p>
    <w:p w:rsidR="00842E90" w:rsidRPr="00842E90" w:rsidRDefault="00842E90" w:rsidP="00C17783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="005E71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</w:t>
      </w:r>
      <w:bookmarkStart w:id="0" w:name="_GoBack"/>
      <w:bookmarkEnd w:id="0"/>
    </w:p>
    <w:p w:rsidR="00842E90" w:rsidRDefault="00842E90" w:rsidP="00BB0928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80808"/>
          <w:sz w:val="28"/>
          <w:szCs w:val="28"/>
        </w:rPr>
      </w:pPr>
    </w:p>
    <w:sectPr w:rsidR="00842E90" w:rsidSect="0013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081757"/>
    <w:rsid w:val="00003210"/>
    <w:rsid w:val="00020336"/>
    <w:rsid w:val="0004102E"/>
    <w:rsid w:val="00081757"/>
    <w:rsid w:val="000A5E0B"/>
    <w:rsid w:val="000C5877"/>
    <w:rsid w:val="000C64FB"/>
    <w:rsid w:val="000E01AC"/>
    <w:rsid w:val="001026E3"/>
    <w:rsid w:val="0010508A"/>
    <w:rsid w:val="001277F5"/>
    <w:rsid w:val="00130398"/>
    <w:rsid w:val="00131777"/>
    <w:rsid w:val="0014419B"/>
    <w:rsid w:val="00155857"/>
    <w:rsid w:val="001A269B"/>
    <w:rsid w:val="001B50E1"/>
    <w:rsid w:val="001C025C"/>
    <w:rsid w:val="001D6085"/>
    <w:rsid w:val="001D7D2F"/>
    <w:rsid w:val="001E1F97"/>
    <w:rsid w:val="001F35D6"/>
    <w:rsid w:val="00211D1E"/>
    <w:rsid w:val="002401B1"/>
    <w:rsid w:val="0028473A"/>
    <w:rsid w:val="00286D7A"/>
    <w:rsid w:val="002924A9"/>
    <w:rsid w:val="002C36C9"/>
    <w:rsid w:val="002C51A2"/>
    <w:rsid w:val="002F3DF5"/>
    <w:rsid w:val="00334647"/>
    <w:rsid w:val="00365E95"/>
    <w:rsid w:val="0037601F"/>
    <w:rsid w:val="003B0474"/>
    <w:rsid w:val="003B22B4"/>
    <w:rsid w:val="003B7D72"/>
    <w:rsid w:val="003F4F4F"/>
    <w:rsid w:val="00411B4A"/>
    <w:rsid w:val="00427F18"/>
    <w:rsid w:val="0044221F"/>
    <w:rsid w:val="00446F75"/>
    <w:rsid w:val="00450CDA"/>
    <w:rsid w:val="0047071C"/>
    <w:rsid w:val="004830EC"/>
    <w:rsid w:val="0049660C"/>
    <w:rsid w:val="004F12EE"/>
    <w:rsid w:val="00513728"/>
    <w:rsid w:val="0051473F"/>
    <w:rsid w:val="00561E94"/>
    <w:rsid w:val="005A2329"/>
    <w:rsid w:val="005A68E3"/>
    <w:rsid w:val="005C1676"/>
    <w:rsid w:val="005C5ED4"/>
    <w:rsid w:val="005D4E66"/>
    <w:rsid w:val="005E711D"/>
    <w:rsid w:val="005F13D9"/>
    <w:rsid w:val="005F5701"/>
    <w:rsid w:val="00610FF1"/>
    <w:rsid w:val="00614D7E"/>
    <w:rsid w:val="00615F69"/>
    <w:rsid w:val="00686F7E"/>
    <w:rsid w:val="00690D03"/>
    <w:rsid w:val="00694A41"/>
    <w:rsid w:val="006A47D7"/>
    <w:rsid w:val="006B1B0E"/>
    <w:rsid w:val="006B5B9D"/>
    <w:rsid w:val="006C07CE"/>
    <w:rsid w:val="006D25DC"/>
    <w:rsid w:val="006D3932"/>
    <w:rsid w:val="006D7BCA"/>
    <w:rsid w:val="006E5281"/>
    <w:rsid w:val="006F0793"/>
    <w:rsid w:val="00740B98"/>
    <w:rsid w:val="00754A27"/>
    <w:rsid w:val="00767270"/>
    <w:rsid w:val="007958F7"/>
    <w:rsid w:val="007B5037"/>
    <w:rsid w:val="007C14D1"/>
    <w:rsid w:val="007D2038"/>
    <w:rsid w:val="007E2729"/>
    <w:rsid w:val="007F2A05"/>
    <w:rsid w:val="00803D30"/>
    <w:rsid w:val="00842E90"/>
    <w:rsid w:val="008452F8"/>
    <w:rsid w:val="00850B70"/>
    <w:rsid w:val="00854E6B"/>
    <w:rsid w:val="008830D3"/>
    <w:rsid w:val="008B56E9"/>
    <w:rsid w:val="008D34DA"/>
    <w:rsid w:val="008D5A9D"/>
    <w:rsid w:val="00941B62"/>
    <w:rsid w:val="009438CB"/>
    <w:rsid w:val="00952698"/>
    <w:rsid w:val="009526D7"/>
    <w:rsid w:val="00967F8B"/>
    <w:rsid w:val="009A6182"/>
    <w:rsid w:val="009B7727"/>
    <w:rsid w:val="009C2FA6"/>
    <w:rsid w:val="00A1328A"/>
    <w:rsid w:val="00A14CB0"/>
    <w:rsid w:val="00A227DD"/>
    <w:rsid w:val="00A2458F"/>
    <w:rsid w:val="00A40DC6"/>
    <w:rsid w:val="00A42A0E"/>
    <w:rsid w:val="00A903A3"/>
    <w:rsid w:val="00AA1568"/>
    <w:rsid w:val="00AA6F2F"/>
    <w:rsid w:val="00AD1DC1"/>
    <w:rsid w:val="00AE3BA5"/>
    <w:rsid w:val="00B305F2"/>
    <w:rsid w:val="00B86B5D"/>
    <w:rsid w:val="00BA17F0"/>
    <w:rsid w:val="00BA3312"/>
    <w:rsid w:val="00BB0928"/>
    <w:rsid w:val="00BE0462"/>
    <w:rsid w:val="00BE1D64"/>
    <w:rsid w:val="00BF19D5"/>
    <w:rsid w:val="00C0391E"/>
    <w:rsid w:val="00C17783"/>
    <w:rsid w:val="00CD6275"/>
    <w:rsid w:val="00CF355F"/>
    <w:rsid w:val="00D07339"/>
    <w:rsid w:val="00D22AB9"/>
    <w:rsid w:val="00D260AF"/>
    <w:rsid w:val="00D311F8"/>
    <w:rsid w:val="00D43064"/>
    <w:rsid w:val="00DB54C6"/>
    <w:rsid w:val="00DB5B2A"/>
    <w:rsid w:val="00DC519F"/>
    <w:rsid w:val="00DD2DE6"/>
    <w:rsid w:val="00DF4B68"/>
    <w:rsid w:val="00E141B1"/>
    <w:rsid w:val="00E14445"/>
    <w:rsid w:val="00E16693"/>
    <w:rsid w:val="00E235B8"/>
    <w:rsid w:val="00E236EA"/>
    <w:rsid w:val="00E45E87"/>
    <w:rsid w:val="00E87584"/>
    <w:rsid w:val="00EA1875"/>
    <w:rsid w:val="00EB0EB9"/>
    <w:rsid w:val="00ED551D"/>
    <w:rsid w:val="00EF7301"/>
    <w:rsid w:val="00EF7C14"/>
    <w:rsid w:val="00F0291C"/>
    <w:rsid w:val="00F30D1F"/>
    <w:rsid w:val="00F34242"/>
    <w:rsid w:val="00F52B32"/>
    <w:rsid w:val="00F57360"/>
    <w:rsid w:val="00F61EA7"/>
    <w:rsid w:val="00F61F93"/>
    <w:rsid w:val="00FB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17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3932"/>
    <w:pPr>
      <w:ind w:left="720"/>
      <w:contextualSpacing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F5701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EB0EB9"/>
    <w:rPr>
      <w:b/>
      <w:bCs/>
    </w:rPr>
  </w:style>
  <w:style w:type="paragraph" w:styleId="a6">
    <w:name w:val="Normal (Web)"/>
    <w:basedOn w:val="a"/>
    <w:uiPriority w:val="99"/>
    <w:unhideWhenUsed/>
    <w:rsid w:val="00BE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25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167</cp:revision>
  <cp:lastPrinted>2024-01-11T11:43:00Z</cp:lastPrinted>
  <dcterms:created xsi:type="dcterms:W3CDTF">2021-10-11T06:43:00Z</dcterms:created>
  <dcterms:modified xsi:type="dcterms:W3CDTF">2024-02-17T08:27:00Z</dcterms:modified>
</cp:coreProperties>
</file>